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3E" w:rsidRPr="00C1233E" w:rsidRDefault="00C1233E" w:rsidP="00C1233E">
      <w:pPr>
        <w:pStyle w:val="a3"/>
        <w:spacing w:after="240" w:line="240" w:lineRule="auto"/>
        <w:jc w:val="center"/>
      </w:pPr>
      <w:r w:rsidRPr="00C1233E">
        <w:rPr>
          <w:b/>
          <w:bCs/>
          <w:sz w:val="28"/>
          <w:szCs w:val="28"/>
        </w:rPr>
        <w:t>А</w:t>
      </w:r>
      <w:bookmarkStart w:id="0" w:name="_GoBack"/>
      <w:bookmarkEnd w:id="0"/>
      <w:r w:rsidRPr="00C1233E">
        <w:rPr>
          <w:b/>
          <w:bCs/>
          <w:sz w:val="28"/>
          <w:szCs w:val="28"/>
        </w:rPr>
        <w:t xml:space="preserve">ннотация </w:t>
      </w:r>
      <w:r w:rsidRPr="00C1233E">
        <w:rPr>
          <w:b/>
          <w:bCs/>
          <w:sz w:val="28"/>
          <w:szCs w:val="28"/>
        </w:rPr>
        <w:br/>
        <w:t xml:space="preserve">к рабочей программе по родному(русскому) языку 10 -11 классы </w:t>
      </w:r>
    </w:p>
    <w:p w:rsidR="00C1233E" w:rsidRPr="00C1233E" w:rsidRDefault="00C1233E" w:rsidP="00C1233E">
      <w:pPr>
        <w:pStyle w:val="a3"/>
        <w:spacing w:after="240" w:line="240" w:lineRule="auto"/>
      </w:pPr>
      <w:r w:rsidRPr="00C1233E">
        <w:rPr>
          <w:sz w:val="28"/>
          <w:szCs w:val="28"/>
        </w:rPr>
        <w:t xml:space="preserve">Рабочая программа по родному языку(русскому) для 10 класса разработана на основе требований ФГОС СОО к результатам освоения основной образовательной программы среднего общего образования по учебному предмету «Родной (русский) язык», входящему в образовательную область «Родной язык и родная литература». </w:t>
      </w:r>
      <w:r w:rsidRPr="00C1233E">
        <w:rPr>
          <w:sz w:val="28"/>
          <w:szCs w:val="28"/>
        </w:rPr>
        <w:br/>
      </w:r>
      <w:r w:rsidRPr="00C1233E">
        <w:rPr>
          <w:i/>
          <w:iCs/>
          <w:sz w:val="28"/>
          <w:szCs w:val="28"/>
        </w:rPr>
        <w:t>Цели обучения родному языку(русскому):</w:t>
      </w:r>
      <w:r w:rsidRPr="00C1233E">
        <w:rPr>
          <w:sz w:val="28"/>
          <w:szCs w:val="28"/>
        </w:rPr>
        <w:t xml:space="preserve"> </w:t>
      </w:r>
      <w:r w:rsidRPr="00C1233E">
        <w:rPr>
          <w:sz w:val="28"/>
          <w:szCs w:val="28"/>
        </w:rPr>
        <w:br/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</w:t>
      </w:r>
      <w:r w:rsidRPr="00C1233E">
        <w:rPr>
          <w:sz w:val="28"/>
          <w:szCs w:val="28"/>
        </w:rPr>
        <w:br/>
        <w:t xml:space="preserve">осознание национального своеобразия русского языка; </w:t>
      </w:r>
      <w:r w:rsidRPr="00C1233E">
        <w:rPr>
          <w:sz w:val="28"/>
          <w:szCs w:val="28"/>
        </w:rPr>
        <w:br/>
        <w:t xml:space="preserve">-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</w:t>
      </w:r>
      <w:r w:rsidRPr="00C1233E">
        <w:rPr>
          <w:sz w:val="28"/>
          <w:szCs w:val="28"/>
        </w:rPr>
        <w:br/>
        <w:t xml:space="preserve">- формирование волонтёрской позиции в отношении популяризации </w:t>
      </w:r>
      <w:r w:rsidRPr="00C1233E">
        <w:rPr>
          <w:sz w:val="28"/>
          <w:szCs w:val="28"/>
        </w:rPr>
        <w:br/>
        <w:t xml:space="preserve">родного языка; </w:t>
      </w:r>
      <w:r w:rsidRPr="00C1233E">
        <w:rPr>
          <w:sz w:val="28"/>
          <w:szCs w:val="28"/>
        </w:rPr>
        <w:br/>
        <w:t xml:space="preserve">- воспитание уважительного отношения к культурам и языкам народов России; овладение культурой межнационального общения; </w:t>
      </w:r>
      <w:r w:rsidRPr="00C1233E">
        <w:rPr>
          <w:sz w:val="28"/>
          <w:szCs w:val="28"/>
        </w:rPr>
        <w:br/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  <w:r w:rsidRPr="00C1233E">
        <w:rPr>
          <w:sz w:val="28"/>
          <w:szCs w:val="28"/>
        </w:rPr>
        <w:br/>
        <w:t xml:space="preserve"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  <w:r w:rsidRPr="00C1233E">
        <w:rPr>
          <w:sz w:val="28"/>
          <w:szCs w:val="28"/>
        </w:rPr>
        <w:br/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  <w:r w:rsidRPr="00C1233E">
        <w:rPr>
          <w:sz w:val="28"/>
          <w:szCs w:val="28"/>
        </w:rPr>
        <w:br/>
        <w:t xml:space="preserve"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  <w:r w:rsidRPr="00C1233E">
        <w:rPr>
          <w:sz w:val="28"/>
          <w:szCs w:val="28"/>
        </w:rPr>
        <w:br/>
        <w:t xml:space="preserve">- развитие проектного и исследовательского мышления, приобретение практического опыта исследовательской работы по русскому языку, </w:t>
      </w:r>
      <w:r w:rsidRPr="00C1233E">
        <w:rPr>
          <w:sz w:val="28"/>
          <w:szCs w:val="28"/>
        </w:rPr>
        <w:br/>
        <w:t xml:space="preserve">- воспитание самостоятельности в приобретении знаний. </w:t>
      </w:r>
      <w:r w:rsidRPr="00C1233E">
        <w:rPr>
          <w:sz w:val="28"/>
          <w:szCs w:val="28"/>
        </w:rPr>
        <w:br/>
      </w:r>
      <w:r w:rsidRPr="00C1233E">
        <w:rPr>
          <w:sz w:val="28"/>
          <w:szCs w:val="28"/>
        </w:rPr>
        <w:br/>
        <w:t xml:space="preserve">Срок реализации:2 год. </w:t>
      </w:r>
      <w:r w:rsidRPr="00C1233E">
        <w:rPr>
          <w:sz w:val="28"/>
          <w:szCs w:val="28"/>
        </w:rPr>
        <w:br/>
        <w:t xml:space="preserve">Место предмета «Родной язык(русский)» в учебном плане. </w:t>
      </w:r>
    </w:p>
    <w:p w:rsidR="00C1233E" w:rsidRPr="00C1233E" w:rsidRDefault="00C1233E" w:rsidP="00C1233E">
      <w:pPr>
        <w:pStyle w:val="a3"/>
        <w:spacing w:after="0" w:line="240" w:lineRule="auto"/>
        <w:ind w:firstLine="709"/>
      </w:pPr>
      <w:r w:rsidRPr="00C1233E">
        <w:rPr>
          <w:sz w:val="28"/>
          <w:szCs w:val="28"/>
        </w:rPr>
        <w:lastRenderedPageBreak/>
        <w:t xml:space="preserve">Данная рабочая программа включает обязательную часть учебного курса, изложенного в примерной программе основного общего образования и программе О.М.Александровой и др. и рассчитана на 67 часов: </w:t>
      </w:r>
    </w:p>
    <w:p w:rsidR="00C1233E" w:rsidRPr="00C1233E" w:rsidRDefault="00C1233E" w:rsidP="00C1233E">
      <w:pPr>
        <w:pStyle w:val="a3"/>
        <w:spacing w:after="0" w:line="240" w:lineRule="auto"/>
      </w:pPr>
      <w:r w:rsidRPr="00C1233E">
        <w:rPr>
          <w:sz w:val="28"/>
          <w:szCs w:val="28"/>
        </w:rPr>
        <w:t>10 класс (34 уч. нед.) - 34 ч. (1ч. в неделю)</w:t>
      </w:r>
    </w:p>
    <w:p w:rsidR="00C1233E" w:rsidRPr="00C1233E" w:rsidRDefault="00C1233E" w:rsidP="00C1233E">
      <w:pPr>
        <w:pStyle w:val="a3"/>
        <w:spacing w:after="0" w:line="240" w:lineRule="auto"/>
      </w:pPr>
      <w:r w:rsidRPr="00C1233E">
        <w:rPr>
          <w:sz w:val="28"/>
          <w:szCs w:val="28"/>
        </w:rPr>
        <w:t>11 класс (33 уч.нед) - 33 ч (1ч в неделю)</w:t>
      </w:r>
    </w:p>
    <w:p w:rsidR="00C1233E" w:rsidRPr="00C1233E" w:rsidRDefault="00C1233E" w:rsidP="00C1233E">
      <w:pPr>
        <w:pStyle w:val="a3"/>
        <w:spacing w:after="0" w:line="240" w:lineRule="auto"/>
      </w:pPr>
    </w:p>
    <w:p w:rsidR="00C1233E" w:rsidRPr="00C1233E" w:rsidRDefault="00C1233E" w:rsidP="00C1233E">
      <w:pPr>
        <w:pStyle w:val="a3"/>
        <w:spacing w:after="0" w:line="240" w:lineRule="auto"/>
      </w:pPr>
    </w:p>
    <w:p w:rsidR="00C1233E" w:rsidRPr="00C1233E" w:rsidRDefault="00C1233E" w:rsidP="00C1233E">
      <w:pPr>
        <w:pStyle w:val="a3"/>
        <w:spacing w:after="0" w:line="240" w:lineRule="auto"/>
      </w:pPr>
    </w:p>
    <w:p w:rsidR="0013234B" w:rsidRPr="00C1233E" w:rsidRDefault="0013234B" w:rsidP="00C1233E"/>
    <w:sectPr w:rsidR="0013234B" w:rsidRPr="00C1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A"/>
    <w:rsid w:val="000C537A"/>
    <w:rsid w:val="0013234B"/>
    <w:rsid w:val="001E222F"/>
    <w:rsid w:val="007E2D50"/>
    <w:rsid w:val="00B55427"/>
    <w:rsid w:val="00C1233E"/>
    <w:rsid w:val="00E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2022-05-27T08:03:00Z</cp:lastPrinted>
  <dcterms:created xsi:type="dcterms:W3CDTF">2022-09-15T11:05:00Z</dcterms:created>
  <dcterms:modified xsi:type="dcterms:W3CDTF">2022-09-15T11:05:00Z</dcterms:modified>
</cp:coreProperties>
</file>