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0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73217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</w:p>
    <w:p w:rsidR="00373217" w:rsidRP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17">
        <w:rPr>
          <w:rFonts w:ascii="Times New Roman" w:hAnsi="Times New Roman" w:cs="Times New Roman"/>
          <w:b/>
          <w:sz w:val="28"/>
          <w:szCs w:val="28"/>
        </w:rPr>
        <w:t>для 5-9 классов</w:t>
      </w:r>
    </w:p>
    <w:p w:rsid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3217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3217" w:rsidRDefault="00373217" w:rsidP="00373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17" w:rsidRDefault="00373217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373217">
        <w:rPr>
          <w:rFonts w:ascii="Times New Roman" w:hAnsi="Times New Roman" w:cs="Times New Roman"/>
          <w:sz w:val="28"/>
          <w:szCs w:val="28"/>
        </w:rPr>
        <w:t>» для 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3217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следующих нормативно-правовых и методических документов: </w:t>
      </w:r>
    </w:p>
    <w:p w:rsidR="00373217" w:rsidRDefault="00373217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№ 273-ФЗ от 29.12.2012 г. </w:t>
      </w:r>
    </w:p>
    <w:p w:rsidR="00373217" w:rsidRDefault="00373217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17.10.2010 № 1897 «Об утверждении федерального государственного образовательного стандарта основного общего образования». </w:t>
      </w:r>
    </w:p>
    <w:p w:rsidR="00373217" w:rsidRDefault="00373217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 xml:space="preserve">3. Письмо Министерства образования и науки РФ от 28 октября 2015 г. № 08-1786 “О рабочих программах учебных предметов”. </w:t>
      </w:r>
    </w:p>
    <w:p w:rsidR="00373217" w:rsidRDefault="00373217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 xml:space="preserve">4. Приказ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 </w:t>
      </w:r>
    </w:p>
    <w:p w:rsidR="00373217" w:rsidRDefault="00373217" w:rsidP="0037321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 xml:space="preserve">5. </w:t>
      </w:r>
      <w:r w:rsidRPr="00CB56C9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B56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56C9">
        <w:rPr>
          <w:rFonts w:ascii="Times New Roman" w:hAnsi="Times New Roman" w:cs="Times New Roman"/>
          <w:sz w:val="28"/>
          <w:szCs w:val="28"/>
        </w:rPr>
        <w:t xml:space="preserve"> предметной ли</w:t>
      </w:r>
      <w:r>
        <w:rPr>
          <w:rFonts w:ascii="Times New Roman" w:hAnsi="Times New Roman" w:cs="Times New Roman"/>
          <w:sz w:val="28"/>
          <w:szCs w:val="28"/>
        </w:rPr>
        <w:t xml:space="preserve">нии учебников «Полярная звезда» </w:t>
      </w:r>
      <w:r w:rsidRPr="00CB56C9">
        <w:rPr>
          <w:rFonts w:ascii="Times New Roman" w:hAnsi="Times New Roman" w:cs="Times New Roman"/>
          <w:sz w:val="28"/>
          <w:szCs w:val="28"/>
        </w:rPr>
        <w:t>5-9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B56C9">
        <w:rPr>
          <w:rFonts w:ascii="Times New Roman" w:hAnsi="Times New Roman" w:cs="Times New Roman"/>
          <w:sz w:val="28"/>
          <w:szCs w:val="28"/>
        </w:rPr>
        <w:t>: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6C9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учреждений/ </w:t>
      </w:r>
      <w:r w:rsidRPr="00CB56C9">
        <w:rPr>
          <w:rFonts w:ascii="Times New Roman" w:hAnsi="Times New Roman" w:cs="Times New Roman"/>
          <w:sz w:val="28"/>
          <w:szCs w:val="28"/>
        </w:rPr>
        <w:t>В.В.Николина</w:t>
      </w:r>
      <w:r>
        <w:rPr>
          <w:rFonts w:ascii="Times New Roman" w:hAnsi="Times New Roman" w:cs="Times New Roman"/>
          <w:sz w:val="28"/>
          <w:szCs w:val="28"/>
        </w:rPr>
        <w:t>, А.И.Алексеев, Е.К.Липкина. М: Просвещение, 20</w:t>
      </w:r>
      <w:r w:rsidR="005053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73217" w:rsidRDefault="00373217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7">
        <w:rPr>
          <w:rFonts w:ascii="Times New Roman" w:hAnsi="Times New Roman" w:cs="Times New Roman"/>
          <w:sz w:val="28"/>
          <w:szCs w:val="28"/>
        </w:rPr>
        <w:t>6. Устав муниципального бюджетного образовательного учреждения «Средняя общеобразовательная школа №61».</w:t>
      </w:r>
    </w:p>
    <w:p w:rsidR="00476591" w:rsidRDefault="00476591" w:rsidP="0037321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17" w:rsidRDefault="00373217" w:rsidP="00373217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373217" w:rsidRP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217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  <w:r w:rsidRPr="0037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17" w:rsidRP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217">
        <w:rPr>
          <w:rFonts w:ascii="Times New Roman" w:hAnsi="Times New Roman" w:cs="Times New Roman"/>
          <w:sz w:val="28"/>
          <w:szCs w:val="28"/>
        </w:rPr>
        <w:t>формирование целостного географического обзора планеты Земля на разных его уровнях;</w:t>
      </w:r>
      <w:r w:rsidRPr="0037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17" w:rsidRP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217">
        <w:rPr>
          <w:rFonts w:ascii="Times New Roman" w:hAnsi="Times New Roman" w:cs="Times New Roman"/>
          <w:sz w:val="28"/>
          <w:szCs w:val="28"/>
        </w:rPr>
        <w:t>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  <w:r w:rsidRPr="0037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17" w:rsidRP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217">
        <w:rPr>
          <w:rFonts w:ascii="Times New Roman" w:hAnsi="Times New Roman" w:cs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  <w:r w:rsidRPr="00373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217" w:rsidRP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3217">
        <w:rPr>
          <w:rFonts w:ascii="Times New Roman" w:hAnsi="Times New Roman" w:cs="Times New Roman"/>
          <w:sz w:val="28"/>
          <w:szCs w:val="28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</w:t>
      </w:r>
      <w:r w:rsidRPr="00373217">
        <w:rPr>
          <w:rFonts w:ascii="Times New Roman" w:hAnsi="Times New Roman" w:cs="Times New Roman"/>
          <w:sz w:val="28"/>
          <w:szCs w:val="28"/>
        </w:rPr>
        <w:lastRenderedPageBreak/>
        <w:t>их пространственной дифференциации, понимание истоков, сущности и путей решения проблем для устойчивого развития страны.</w:t>
      </w:r>
    </w:p>
    <w:p w:rsidR="00476591" w:rsidRDefault="00476591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  <w:proofErr w:type="gramEnd"/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>понимание закономерностей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8C">
        <w:rPr>
          <w:rFonts w:ascii="Times New Roman" w:hAnsi="Times New Roman" w:cs="Times New Roman"/>
          <w:sz w:val="28"/>
          <w:szCs w:val="28"/>
        </w:rPr>
        <w:t>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373217" w:rsidRPr="0046238C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38C">
        <w:rPr>
          <w:rFonts w:ascii="Times New Roman" w:hAnsi="Times New Roman" w:cs="Times New Roman"/>
          <w:sz w:val="28"/>
          <w:szCs w:val="28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46238C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Pr="0046238C">
        <w:rPr>
          <w:rFonts w:ascii="Times New Roman" w:hAnsi="Times New Roman" w:cs="Times New Roman"/>
          <w:sz w:val="28"/>
          <w:szCs w:val="28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238C">
        <w:rPr>
          <w:rFonts w:ascii="Times New Roman" w:hAnsi="Times New Roman" w:cs="Times New Roman"/>
          <w:sz w:val="28"/>
          <w:szCs w:val="28"/>
        </w:rPr>
        <w:t>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деятельности.</w:t>
      </w:r>
      <w:proofErr w:type="gramEnd"/>
    </w:p>
    <w:p w:rsidR="00373217" w:rsidRDefault="00373217" w:rsidP="00373217">
      <w:pPr>
        <w:spacing w:after="0" w:line="235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B8">
        <w:rPr>
          <w:rFonts w:ascii="Times New Roman" w:hAnsi="Times New Roman" w:cs="Times New Roman"/>
          <w:color w:val="000000"/>
          <w:sz w:val="28"/>
          <w:szCs w:val="28"/>
        </w:rPr>
        <w:t>Краеведческий подход в содержании курса и технологии его изучения выполняет основную функцию в формировании элементарных знаний о причинно-следственных связях между компонентами природы, между природой и человеком.</w:t>
      </w:r>
    </w:p>
    <w:p w:rsidR="00373217" w:rsidRDefault="000547CB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B">
        <w:rPr>
          <w:rFonts w:ascii="Times New Roman" w:hAnsi="Times New Roman" w:cs="Times New Roman"/>
          <w:sz w:val="28"/>
          <w:szCs w:val="28"/>
        </w:rPr>
        <w:t xml:space="preserve">Общая содержательная направленность реализации курса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0547CB">
        <w:rPr>
          <w:rFonts w:ascii="Times New Roman" w:hAnsi="Times New Roman" w:cs="Times New Roman"/>
          <w:sz w:val="28"/>
          <w:szCs w:val="28"/>
        </w:rPr>
        <w:t xml:space="preserve"> в основной школе обусловливает выбор его программно-методического обеспечения. Для реализации данной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0547CB">
        <w:rPr>
          <w:rFonts w:ascii="Times New Roman" w:hAnsi="Times New Roman" w:cs="Times New Roman"/>
          <w:sz w:val="28"/>
          <w:szCs w:val="28"/>
        </w:rPr>
        <w:t xml:space="preserve"> используется УМК «</w:t>
      </w:r>
      <w:r>
        <w:rPr>
          <w:rFonts w:ascii="Times New Roman" w:hAnsi="Times New Roman" w:cs="Times New Roman"/>
          <w:sz w:val="28"/>
          <w:szCs w:val="28"/>
        </w:rPr>
        <w:t>Полярная звезда</w:t>
      </w:r>
      <w:r w:rsidRPr="000547CB">
        <w:rPr>
          <w:rFonts w:ascii="Times New Roman" w:hAnsi="Times New Roman" w:cs="Times New Roman"/>
          <w:sz w:val="28"/>
          <w:szCs w:val="28"/>
        </w:rPr>
        <w:t>» для 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47CB">
        <w:rPr>
          <w:rFonts w:ascii="Times New Roman" w:hAnsi="Times New Roman" w:cs="Times New Roman"/>
          <w:sz w:val="28"/>
          <w:szCs w:val="28"/>
        </w:rPr>
        <w:t xml:space="preserve"> классов авторов </w:t>
      </w:r>
      <w:r>
        <w:rPr>
          <w:rFonts w:ascii="Times New Roman" w:hAnsi="Times New Roman" w:cs="Times New Roman"/>
          <w:sz w:val="28"/>
          <w:szCs w:val="28"/>
        </w:rPr>
        <w:t xml:space="preserve">А. И. Алексеев, В. В. Николина, Е.К. Липкина,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 Ю</w:t>
      </w:r>
      <w:r w:rsidRPr="00054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Кузнецова.</w:t>
      </w:r>
    </w:p>
    <w:p w:rsidR="000547CB" w:rsidRDefault="000547CB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B">
        <w:rPr>
          <w:rFonts w:ascii="Times New Roman" w:hAnsi="Times New Roman" w:cs="Times New Roman"/>
          <w:sz w:val="28"/>
          <w:szCs w:val="28"/>
        </w:rPr>
        <w:t xml:space="preserve">География в средней общеобразовательной школе изучается с 5 по </w:t>
      </w:r>
      <w:r w:rsidR="00476591">
        <w:rPr>
          <w:rFonts w:ascii="Times New Roman" w:hAnsi="Times New Roman" w:cs="Times New Roman"/>
          <w:sz w:val="28"/>
          <w:szCs w:val="28"/>
        </w:rPr>
        <w:t>9</w:t>
      </w:r>
      <w:r w:rsidRPr="000547CB">
        <w:rPr>
          <w:rFonts w:ascii="Times New Roman" w:hAnsi="Times New Roman" w:cs="Times New Roman"/>
          <w:sz w:val="28"/>
          <w:szCs w:val="28"/>
        </w:rPr>
        <w:t xml:space="preserve"> класс в соответствии с требованиями ФГОС. На изучение географии отводится: в 5 классе 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час</w:t>
      </w:r>
      <w:r w:rsidR="00476591">
        <w:rPr>
          <w:rFonts w:ascii="Times New Roman" w:hAnsi="Times New Roman" w:cs="Times New Roman"/>
          <w:sz w:val="28"/>
          <w:szCs w:val="28"/>
        </w:rPr>
        <w:t>а</w:t>
      </w:r>
      <w:r w:rsidRPr="000547CB">
        <w:rPr>
          <w:rFonts w:ascii="Times New Roman" w:hAnsi="Times New Roman" w:cs="Times New Roman"/>
          <w:sz w:val="28"/>
          <w:szCs w:val="28"/>
        </w:rPr>
        <w:t xml:space="preserve"> (3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рабочих недел</w:t>
      </w:r>
      <w:r w:rsidR="00476591">
        <w:rPr>
          <w:rFonts w:ascii="Times New Roman" w:hAnsi="Times New Roman" w:cs="Times New Roman"/>
          <w:sz w:val="28"/>
          <w:szCs w:val="28"/>
        </w:rPr>
        <w:t>и</w:t>
      </w:r>
      <w:r w:rsidRPr="000547C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547C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547CB">
        <w:rPr>
          <w:rFonts w:ascii="Times New Roman" w:hAnsi="Times New Roman" w:cs="Times New Roman"/>
          <w:sz w:val="28"/>
          <w:szCs w:val="28"/>
        </w:rPr>
        <w:t xml:space="preserve"> 6 классе 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час</w:t>
      </w:r>
      <w:r w:rsidR="00476591">
        <w:rPr>
          <w:rFonts w:ascii="Times New Roman" w:hAnsi="Times New Roman" w:cs="Times New Roman"/>
          <w:sz w:val="28"/>
          <w:szCs w:val="28"/>
        </w:rPr>
        <w:t>а</w:t>
      </w:r>
      <w:r w:rsidRPr="000547CB">
        <w:rPr>
          <w:rFonts w:ascii="Times New Roman" w:hAnsi="Times New Roman" w:cs="Times New Roman"/>
          <w:sz w:val="28"/>
          <w:szCs w:val="28"/>
        </w:rPr>
        <w:t xml:space="preserve"> (3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рабочих недел</w:t>
      </w:r>
      <w:r w:rsidR="00476591">
        <w:rPr>
          <w:rFonts w:ascii="Times New Roman" w:hAnsi="Times New Roman" w:cs="Times New Roman"/>
          <w:sz w:val="28"/>
          <w:szCs w:val="28"/>
        </w:rPr>
        <w:t xml:space="preserve">и) в 7 и </w:t>
      </w:r>
      <w:r w:rsidRPr="000547CB">
        <w:rPr>
          <w:rFonts w:ascii="Times New Roman" w:hAnsi="Times New Roman" w:cs="Times New Roman"/>
          <w:sz w:val="28"/>
          <w:szCs w:val="28"/>
        </w:rPr>
        <w:t xml:space="preserve">8 классах по </w:t>
      </w:r>
      <w:r w:rsidR="00476591">
        <w:rPr>
          <w:rFonts w:ascii="Times New Roman" w:hAnsi="Times New Roman" w:cs="Times New Roman"/>
          <w:sz w:val="28"/>
          <w:szCs w:val="28"/>
        </w:rPr>
        <w:t xml:space="preserve">68 </w:t>
      </w:r>
      <w:r w:rsidRPr="000547CB">
        <w:rPr>
          <w:rFonts w:ascii="Times New Roman" w:hAnsi="Times New Roman" w:cs="Times New Roman"/>
          <w:sz w:val="28"/>
          <w:szCs w:val="28"/>
        </w:rPr>
        <w:t>ч</w:t>
      </w:r>
      <w:r w:rsidR="00476591">
        <w:rPr>
          <w:rFonts w:ascii="Times New Roman" w:hAnsi="Times New Roman" w:cs="Times New Roman"/>
          <w:sz w:val="28"/>
          <w:szCs w:val="28"/>
        </w:rPr>
        <w:t>асов</w:t>
      </w:r>
      <w:r w:rsidRPr="000547CB">
        <w:rPr>
          <w:rFonts w:ascii="Times New Roman" w:hAnsi="Times New Roman" w:cs="Times New Roman"/>
          <w:sz w:val="28"/>
          <w:szCs w:val="28"/>
        </w:rPr>
        <w:t xml:space="preserve"> (2</w:t>
      </w:r>
      <w:r w:rsidR="00476591">
        <w:rPr>
          <w:rFonts w:ascii="Times New Roman" w:hAnsi="Times New Roman" w:cs="Times New Roman"/>
          <w:sz w:val="28"/>
          <w:szCs w:val="28"/>
        </w:rPr>
        <w:t xml:space="preserve"> </w:t>
      </w:r>
      <w:r w:rsidRPr="000547CB">
        <w:rPr>
          <w:rFonts w:ascii="Times New Roman" w:hAnsi="Times New Roman" w:cs="Times New Roman"/>
          <w:sz w:val="28"/>
          <w:szCs w:val="28"/>
        </w:rPr>
        <w:t>ч</w:t>
      </w:r>
      <w:r w:rsidR="00476591">
        <w:rPr>
          <w:rFonts w:ascii="Times New Roman" w:hAnsi="Times New Roman" w:cs="Times New Roman"/>
          <w:sz w:val="28"/>
          <w:szCs w:val="28"/>
        </w:rPr>
        <w:t>аса</w:t>
      </w:r>
      <w:r w:rsidRPr="000547CB">
        <w:rPr>
          <w:rFonts w:ascii="Times New Roman" w:hAnsi="Times New Roman" w:cs="Times New Roman"/>
          <w:sz w:val="28"/>
          <w:szCs w:val="28"/>
        </w:rPr>
        <w:t xml:space="preserve"> в неделю, 3</w:t>
      </w:r>
      <w:r w:rsidR="00476591">
        <w:rPr>
          <w:rFonts w:ascii="Times New Roman" w:hAnsi="Times New Roman" w:cs="Times New Roman"/>
          <w:sz w:val="28"/>
          <w:szCs w:val="28"/>
        </w:rPr>
        <w:t>4</w:t>
      </w:r>
      <w:r w:rsidRPr="000547CB">
        <w:rPr>
          <w:rFonts w:ascii="Times New Roman" w:hAnsi="Times New Roman" w:cs="Times New Roman"/>
          <w:sz w:val="28"/>
          <w:szCs w:val="28"/>
        </w:rPr>
        <w:t xml:space="preserve"> рабочих недел</w:t>
      </w:r>
      <w:r w:rsidR="00476591">
        <w:rPr>
          <w:rFonts w:ascii="Times New Roman" w:hAnsi="Times New Roman" w:cs="Times New Roman"/>
          <w:sz w:val="28"/>
          <w:szCs w:val="28"/>
        </w:rPr>
        <w:t>и</w:t>
      </w:r>
      <w:r w:rsidRPr="000547CB">
        <w:rPr>
          <w:rFonts w:ascii="Times New Roman" w:hAnsi="Times New Roman" w:cs="Times New Roman"/>
          <w:sz w:val="28"/>
          <w:szCs w:val="28"/>
        </w:rPr>
        <w:t>)</w:t>
      </w:r>
      <w:r w:rsidR="00476591">
        <w:rPr>
          <w:rFonts w:ascii="Times New Roman" w:hAnsi="Times New Roman" w:cs="Times New Roman"/>
          <w:sz w:val="28"/>
          <w:szCs w:val="28"/>
        </w:rPr>
        <w:t>, в 9 классе 66 часов (2 часа в неделю, 33 рабочих недели)</w:t>
      </w:r>
      <w:r w:rsidRPr="000547CB">
        <w:rPr>
          <w:rFonts w:ascii="Times New Roman" w:hAnsi="Times New Roman" w:cs="Times New Roman"/>
          <w:sz w:val="28"/>
          <w:szCs w:val="28"/>
        </w:rPr>
        <w:t>.</w:t>
      </w:r>
    </w:p>
    <w:p w:rsidR="000547CB" w:rsidRDefault="000547CB" w:rsidP="003732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CB">
        <w:rPr>
          <w:rFonts w:ascii="Times New Roman" w:hAnsi="Times New Roman" w:cs="Times New Roman"/>
          <w:sz w:val="28"/>
          <w:szCs w:val="28"/>
        </w:rPr>
        <w:t>Рабочая программа включает систему контрольно-измерительных материалов по текущему (определяется авторами УМК), периодическому (по практической деятельности) и итоговому контролю (</w:t>
      </w:r>
      <w:r w:rsidR="005053E4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proofErr w:type="spellStart"/>
      <w:r w:rsidR="005053E4">
        <w:rPr>
          <w:rFonts w:ascii="Times New Roman" w:hAnsi="Times New Roman" w:cs="Times New Roman"/>
          <w:sz w:val="28"/>
          <w:szCs w:val="28"/>
        </w:rPr>
        <w:t>аттестация</w:t>
      </w:r>
      <w:proofErr w:type="gramStart"/>
      <w:r w:rsidR="00505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естирование</w:t>
      </w:r>
      <w:proofErr w:type="spellEnd"/>
      <w:r w:rsidRPr="000547CB">
        <w:rPr>
          <w:rFonts w:ascii="Times New Roman" w:hAnsi="Times New Roman" w:cs="Times New Roman"/>
          <w:sz w:val="28"/>
          <w:szCs w:val="28"/>
        </w:rPr>
        <w:t>). Контроль знаний учащихся осуществляется с помощью практических работ, самостоятельных работ, проектных работ</w:t>
      </w:r>
      <w:r>
        <w:rPr>
          <w:rFonts w:ascii="Times New Roman" w:hAnsi="Times New Roman" w:cs="Times New Roman"/>
          <w:sz w:val="28"/>
          <w:szCs w:val="28"/>
        </w:rPr>
        <w:t>, контрольного тестирования</w:t>
      </w:r>
      <w:r w:rsidRPr="000547CB">
        <w:rPr>
          <w:rFonts w:ascii="Times New Roman" w:hAnsi="Times New Roman" w:cs="Times New Roman"/>
          <w:sz w:val="28"/>
          <w:szCs w:val="28"/>
        </w:rPr>
        <w:t>.</w:t>
      </w:r>
    </w:p>
    <w:p w:rsidR="00476591" w:rsidRDefault="00476591" w:rsidP="0047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9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76591" w:rsidRDefault="00476591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591" w:rsidRPr="00476591" w:rsidRDefault="00476591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1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237"/>
        <w:gridCol w:w="2589"/>
      </w:tblGrid>
      <w:tr w:rsidR="00476591" w:rsidRPr="009E5593" w:rsidTr="00677FC3">
        <w:trPr>
          <w:trHeight w:val="313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76591" w:rsidRPr="009E5593" w:rsidTr="00677FC3">
        <w:trPr>
          <w:trHeight w:val="388"/>
        </w:trPr>
        <w:tc>
          <w:tcPr>
            <w:tcW w:w="56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6591" w:rsidRPr="009E5593" w:rsidTr="00677FC3">
        <w:trPr>
          <w:trHeight w:val="375"/>
        </w:trPr>
        <w:tc>
          <w:tcPr>
            <w:tcW w:w="56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 какой Земле мы живем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6591" w:rsidRPr="009E5593" w:rsidTr="00677FC3">
        <w:trPr>
          <w:trHeight w:val="170"/>
        </w:trPr>
        <w:tc>
          <w:tcPr>
            <w:tcW w:w="56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Планета Земля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6591" w:rsidRPr="009E5593" w:rsidTr="00677FC3">
        <w:trPr>
          <w:trHeight w:val="167"/>
        </w:trPr>
        <w:tc>
          <w:tcPr>
            <w:tcW w:w="56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План и карта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76591" w:rsidRPr="009E5593" w:rsidTr="00677FC3">
        <w:trPr>
          <w:trHeight w:val="313"/>
        </w:trPr>
        <w:tc>
          <w:tcPr>
            <w:tcW w:w="56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Литосфер</w:t>
            </w:r>
            <w:proofErr w:type="gramStart"/>
            <w:r w:rsidRPr="009E559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E5593">
              <w:rPr>
                <w:rFonts w:ascii="Times New Roman" w:hAnsi="Times New Roman"/>
                <w:sz w:val="28"/>
                <w:szCs w:val="28"/>
              </w:rPr>
              <w:t xml:space="preserve"> твердая оболочка Земли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76591" w:rsidRPr="009E5593" w:rsidTr="00677FC3">
        <w:trPr>
          <w:trHeight w:val="338"/>
        </w:trPr>
        <w:tc>
          <w:tcPr>
            <w:tcW w:w="6804" w:type="dxa"/>
            <w:gridSpan w:val="2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89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76591" w:rsidRDefault="00476591" w:rsidP="0047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91" w:rsidRPr="00476591" w:rsidRDefault="00476591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1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237"/>
        <w:gridCol w:w="2589"/>
      </w:tblGrid>
      <w:tr w:rsidR="00476591" w:rsidRPr="009E5593" w:rsidTr="00677FC3">
        <w:trPr>
          <w:trHeight w:val="313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76591" w:rsidRPr="009E5593" w:rsidTr="00677FC3">
        <w:trPr>
          <w:trHeight w:val="375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Гидросфера - водная оболочка Земли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76591" w:rsidRPr="009E5593" w:rsidTr="00677FC3">
        <w:trPr>
          <w:trHeight w:val="170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Атмосфера – воздушная оболочка Земли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76591" w:rsidRPr="009E5593" w:rsidTr="00677FC3">
        <w:trPr>
          <w:trHeight w:val="167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Биосфера – живая оболочка Земли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6591" w:rsidRPr="009E5593" w:rsidTr="00677FC3">
        <w:trPr>
          <w:trHeight w:val="157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6591" w:rsidRPr="009E5593" w:rsidTr="00677FC3">
        <w:trPr>
          <w:trHeight w:val="338"/>
        </w:trPr>
        <w:tc>
          <w:tcPr>
            <w:tcW w:w="6804" w:type="dxa"/>
            <w:gridSpan w:val="2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76591" w:rsidRPr="00476591" w:rsidRDefault="00476591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1"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237"/>
        <w:gridCol w:w="2589"/>
      </w:tblGrid>
      <w:tr w:rsidR="00476591" w:rsidRPr="009E5593" w:rsidTr="00677FC3">
        <w:trPr>
          <w:trHeight w:val="313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76591" w:rsidRPr="009E5593" w:rsidTr="00677FC3">
        <w:trPr>
          <w:trHeight w:val="388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6591" w:rsidRPr="009E5593" w:rsidTr="00677FC3">
        <w:trPr>
          <w:trHeight w:val="375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6591" w:rsidRPr="009E5593" w:rsidTr="00677FC3">
        <w:trPr>
          <w:trHeight w:val="170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Природа Земли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76591" w:rsidRPr="009E5593" w:rsidTr="00677FC3">
        <w:trPr>
          <w:trHeight w:val="167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Природные комплексы и регионы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6591" w:rsidRPr="009E5593" w:rsidTr="00677FC3">
        <w:trPr>
          <w:trHeight w:val="157"/>
        </w:trPr>
        <w:tc>
          <w:tcPr>
            <w:tcW w:w="567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Материки и страны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76591" w:rsidRPr="009E5593" w:rsidTr="00677FC3">
        <w:trPr>
          <w:trHeight w:val="338"/>
        </w:trPr>
        <w:tc>
          <w:tcPr>
            <w:tcW w:w="6804" w:type="dxa"/>
            <w:gridSpan w:val="2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89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76591" w:rsidRDefault="00476591" w:rsidP="0047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91" w:rsidRPr="00476591" w:rsidRDefault="00476591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1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6780"/>
        <w:gridCol w:w="1965"/>
      </w:tblGrid>
      <w:tr w:rsidR="00476591" w:rsidRPr="009E5593" w:rsidTr="00677FC3">
        <w:trPr>
          <w:trHeight w:val="495"/>
        </w:trPr>
        <w:tc>
          <w:tcPr>
            <w:tcW w:w="61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5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5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55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0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76591" w:rsidRPr="009E5593" w:rsidTr="00677FC3">
        <w:trPr>
          <w:trHeight w:val="451"/>
        </w:trPr>
        <w:tc>
          <w:tcPr>
            <w:tcW w:w="615" w:type="dxa"/>
            <w:vAlign w:val="center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0" w:type="dxa"/>
            <w:vAlign w:val="center"/>
          </w:tcPr>
          <w:p w:rsidR="00476591" w:rsidRPr="009E5593" w:rsidRDefault="00476591" w:rsidP="00677FC3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6591" w:rsidRPr="009E5593" w:rsidTr="00677FC3">
        <w:trPr>
          <w:trHeight w:val="377"/>
        </w:trPr>
        <w:tc>
          <w:tcPr>
            <w:tcW w:w="61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0" w:type="dxa"/>
          </w:tcPr>
          <w:p w:rsidR="00476591" w:rsidRPr="009E5593" w:rsidRDefault="00476591" w:rsidP="00677F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196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76591" w:rsidRPr="009E5593" w:rsidTr="00677FC3">
        <w:trPr>
          <w:trHeight w:val="454"/>
        </w:trPr>
        <w:tc>
          <w:tcPr>
            <w:tcW w:w="61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80" w:type="dxa"/>
          </w:tcPr>
          <w:p w:rsidR="00476591" w:rsidRPr="009E5593" w:rsidRDefault="00476591" w:rsidP="00677F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Природа России</w:t>
            </w:r>
          </w:p>
        </w:tc>
        <w:tc>
          <w:tcPr>
            <w:tcW w:w="196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76591" w:rsidRPr="009E5593" w:rsidTr="00677FC3">
        <w:trPr>
          <w:trHeight w:val="529"/>
        </w:trPr>
        <w:tc>
          <w:tcPr>
            <w:tcW w:w="61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80" w:type="dxa"/>
          </w:tcPr>
          <w:p w:rsidR="00476591" w:rsidRPr="009E5593" w:rsidRDefault="00476591" w:rsidP="00677F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Природно-хозяйственные зоны и районы</w:t>
            </w:r>
          </w:p>
        </w:tc>
        <w:tc>
          <w:tcPr>
            <w:tcW w:w="196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76591" w:rsidRPr="009E5593" w:rsidTr="00677FC3">
        <w:trPr>
          <w:trHeight w:val="390"/>
        </w:trPr>
        <w:tc>
          <w:tcPr>
            <w:tcW w:w="61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80" w:type="dxa"/>
          </w:tcPr>
          <w:p w:rsidR="00476591" w:rsidRPr="009E5593" w:rsidRDefault="00476591" w:rsidP="00677FC3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Родной край</w:t>
            </w:r>
          </w:p>
        </w:tc>
        <w:tc>
          <w:tcPr>
            <w:tcW w:w="196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6591" w:rsidRPr="009E5593" w:rsidTr="00677FC3">
        <w:trPr>
          <w:trHeight w:val="362"/>
        </w:trPr>
        <w:tc>
          <w:tcPr>
            <w:tcW w:w="7395" w:type="dxa"/>
            <w:gridSpan w:val="2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65" w:type="dxa"/>
          </w:tcPr>
          <w:p w:rsidR="00476591" w:rsidRPr="009E5593" w:rsidRDefault="00476591" w:rsidP="00677F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76591" w:rsidRDefault="00476591" w:rsidP="0047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91" w:rsidRPr="00476591" w:rsidRDefault="00476591" w:rsidP="0047659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1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6780"/>
        <w:gridCol w:w="1965"/>
      </w:tblGrid>
      <w:tr w:rsidR="00476591" w:rsidRPr="009E5593" w:rsidTr="00677FC3">
        <w:trPr>
          <w:trHeight w:val="495"/>
        </w:trPr>
        <w:tc>
          <w:tcPr>
            <w:tcW w:w="61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5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5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55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0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476591" w:rsidRPr="009E5593" w:rsidTr="00677FC3">
        <w:trPr>
          <w:trHeight w:val="451"/>
        </w:trPr>
        <w:tc>
          <w:tcPr>
            <w:tcW w:w="61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0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76591" w:rsidRPr="009E5593" w:rsidTr="00677FC3">
        <w:trPr>
          <w:trHeight w:val="377"/>
        </w:trPr>
        <w:tc>
          <w:tcPr>
            <w:tcW w:w="615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0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Регионы России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76591" w:rsidRPr="009E5593" w:rsidTr="00677FC3">
        <w:trPr>
          <w:trHeight w:val="529"/>
        </w:trPr>
        <w:tc>
          <w:tcPr>
            <w:tcW w:w="615" w:type="dxa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80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6591" w:rsidRPr="009E5593" w:rsidTr="00677FC3">
        <w:trPr>
          <w:trHeight w:val="362"/>
        </w:trPr>
        <w:tc>
          <w:tcPr>
            <w:tcW w:w="7395" w:type="dxa"/>
            <w:gridSpan w:val="2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65" w:type="dxa"/>
            <w:vAlign w:val="center"/>
          </w:tcPr>
          <w:p w:rsidR="00476591" w:rsidRPr="009E5593" w:rsidRDefault="00476591" w:rsidP="00677FC3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9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476591" w:rsidRPr="00476591" w:rsidRDefault="00476591" w:rsidP="0047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6591" w:rsidRPr="00476591" w:rsidSect="0014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0430"/>
    <w:multiLevelType w:val="hybridMultilevel"/>
    <w:tmpl w:val="BE64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217"/>
    <w:rsid w:val="000547CB"/>
    <w:rsid w:val="00146FD0"/>
    <w:rsid w:val="00373217"/>
    <w:rsid w:val="00476591"/>
    <w:rsid w:val="005053E4"/>
    <w:rsid w:val="00DB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dcterms:created xsi:type="dcterms:W3CDTF">2020-09-12T17:12:00Z</dcterms:created>
  <dcterms:modified xsi:type="dcterms:W3CDTF">2021-09-02T17:10:00Z</dcterms:modified>
</cp:coreProperties>
</file>